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8A" w:rsidRDefault="007E7F9D" w:rsidP="007E7F9D">
      <w:pPr>
        <w:pStyle w:val="NoSpacing"/>
        <w:jc w:val="center"/>
        <w:rPr>
          <w:b/>
          <w:sz w:val="24"/>
          <w:szCs w:val="24"/>
        </w:rPr>
      </w:pPr>
      <w:r>
        <w:rPr>
          <w:b/>
          <w:sz w:val="24"/>
          <w:szCs w:val="24"/>
        </w:rPr>
        <w:t>MARCH 1, 2016</w:t>
      </w:r>
    </w:p>
    <w:p w:rsidR="007E7F9D" w:rsidRDefault="007E7F9D" w:rsidP="007E7F9D">
      <w:pPr>
        <w:pStyle w:val="NoSpacing"/>
        <w:jc w:val="center"/>
        <w:rPr>
          <w:b/>
          <w:sz w:val="24"/>
          <w:szCs w:val="24"/>
        </w:rPr>
      </w:pPr>
    </w:p>
    <w:p w:rsidR="007E7F9D" w:rsidRDefault="007E7F9D" w:rsidP="00EB1F00">
      <w:pPr>
        <w:pStyle w:val="NoSpacing"/>
        <w:jc w:val="both"/>
        <w:rPr>
          <w:b/>
          <w:sz w:val="24"/>
          <w:szCs w:val="24"/>
        </w:rPr>
      </w:pPr>
      <w:r>
        <w:rPr>
          <w:b/>
          <w:sz w:val="24"/>
          <w:szCs w:val="24"/>
        </w:rPr>
        <w:t>Village Council met in regular session with David Snider, Doug Fehrman, Bill Mohler and Eric Huston.  Also present were Mayor Johnson, Kelly Beem, Jane Foulk, Chief Vandermark</w:t>
      </w:r>
      <w:proofErr w:type="gramStart"/>
      <w:r>
        <w:rPr>
          <w:b/>
          <w:sz w:val="24"/>
          <w:szCs w:val="24"/>
        </w:rPr>
        <w:t xml:space="preserve">, </w:t>
      </w:r>
      <w:r w:rsidR="00EB1F00">
        <w:rPr>
          <w:b/>
          <w:sz w:val="24"/>
          <w:szCs w:val="24"/>
        </w:rPr>
        <w:t xml:space="preserve"> </w:t>
      </w:r>
      <w:r>
        <w:rPr>
          <w:b/>
          <w:sz w:val="24"/>
          <w:szCs w:val="24"/>
        </w:rPr>
        <w:t>and</w:t>
      </w:r>
      <w:proofErr w:type="gramEnd"/>
      <w:r>
        <w:rPr>
          <w:b/>
          <w:sz w:val="24"/>
          <w:szCs w:val="24"/>
        </w:rPr>
        <w:t xml:space="preserve"> Solicitor Will Flautt.</w:t>
      </w:r>
      <w:r w:rsidR="00EB1F00">
        <w:rPr>
          <w:b/>
          <w:sz w:val="24"/>
          <w:szCs w:val="24"/>
        </w:rPr>
        <w:t xml:space="preserve">  Absent were Mike Lally and Eric Emmert.</w:t>
      </w:r>
    </w:p>
    <w:p w:rsidR="007E7F9D" w:rsidRDefault="007E7F9D" w:rsidP="00EB1F00">
      <w:pPr>
        <w:pStyle w:val="NoSpacing"/>
        <w:jc w:val="both"/>
        <w:rPr>
          <w:b/>
          <w:sz w:val="24"/>
          <w:szCs w:val="24"/>
        </w:rPr>
      </w:pPr>
    </w:p>
    <w:p w:rsidR="007E7F9D" w:rsidRDefault="007E7F9D" w:rsidP="00EB1F00">
      <w:pPr>
        <w:pStyle w:val="NoSpacing"/>
        <w:jc w:val="both"/>
        <w:rPr>
          <w:sz w:val="24"/>
          <w:szCs w:val="24"/>
        </w:rPr>
      </w:pPr>
      <w:r>
        <w:rPr>
          <w:sz w:val="24"/>
          <w:szCs w:val="24"/>
        </w:rPr>
        <w:t>Mayor Johnson led the Pledge of Allegiance.</w:t>
      </w:r>
    </w:p>
    <w:p w:rsidR="007E7F9D" w:rsidRDefault="007E7F9D" w:rsidP="00EB1F00">
      <w:pPr>
        <w:pStyle w:val="NoSpacing"/>
        <w:jc w:val="both"/>
        <w:rPr>
          <w:sz w:val="24"/>
          <w:szCs w:val="24"/>
        </w:rPr>
      </w:pPr>
    </w:p>
    <w:p w:rsidR="007E7F9D" w:rsidRDefault="007E7F9D" w:rsidP="00EB1F00">
      <w:pPr>
        <w:pStyle w:val="NoSpacing"/>
        <w:jc w:val="both"/>
        <w:rPr>
          <w:sz w:val="24"/>
          <w:szCs w:val="24"/>
        </w:rPr>
      </w:pPr>
      <w:r>
        <w:rPr>
          <w:sz w:val="24"/>
          <w:szCs w:val="24"/>
        </w:rPr>
        <w:t>Guests presen</w:t>
      </w:r>
      <w:r w:rsidR="008E6E6A">
        <w:rPr>
          <w:sz w:val="24"/>
          <w:szCs w:val="24"/>
        </w:rPr>
        <w:t>t were</w:t>
      </w:r>
      <w:r>
        <w:rPr>
          <w:sz w:val="24"/>
          <w:szCs w:val="24"/>
        </w:rPr>
        <w:t xml:space="preserve"> Casey Sargel from Tribune, Jenny Larue and Deb Raney</w:t>
      </w:r>
      <w:r w:rsidR="002660AC">
        <w:rPr>
          <w:sz w:val="24"/>
          <w:szCs w:val="24"/>
        </w:rPr>
        <w:t xml:space="preserve"> from the Health Dept.</w:t>
      </w:r>
      <w:r w:rsidR="00801621">
        <w:rPr>
          <w:sz w:val="24"/>
          <w:szCs w:val="24"/>
        </w:rPr>
        <w:t>, and Mitch Altier from IBI Group.</w:t>
      </w:r>
      <w:bookmarkStart w:id="0" w:name="_GoBack"/>
      <w:bookmarkEnd w:id="0"/>
    </w:p>
    <w:p w:rsidR="007E7F9D" w:rsidRDefault="007E7F9D" w:rsidP="00EB1F00">
      <w:pPr>
        <w:pStyle w:val="NoSpacing"/>
        <w:jc w:val="both"/>
        <w:rPr>
          <w:sz w:val="24"/>
          <w:szCs w:val="24"/>
        </w:rPr>
      </w:pPr>
    </w:p>
    <w:p w:rsidR="007E7F9D" w:rsidRDefault="007E7F9D" w:rsidP="00EB1F00">
      <w:pPr>
        <w:pStyle w:val="NoSpacing"/>
        <w:jc w:val="both"/>
        <w:rPr>
          <w:sz w:val="24"/>
          <w:szCs w:val="24"/>
        </w:rPr>
      </w:pPr>
      <w:r>
        <w:rPr>
          <w:b/>
          <w:sz w:val="24"/>
          <w:szCs w:val="24"/>
        </w:rPr>
        <w:t xml:space="preserve">MINUTES: </w:t>
      </w:r>
      <w:r>
        <w:rPr>
          <w:sz w:val="24"/>
          <w:szCs w:val="24"/>
        </w:rPr>
        <w:t xml:space="preserve">The minutes from </w:t>
      </w:r>
      <w:r w:rsidRPr="007E7F9D">
        <w:rPr>
          <w:sz w:val="24"/>
          <w:szCs w:val="24"/>
        </w:rPr>
        <w:t>Feb. 2</w:t>
      </w:r>
      <w:r>
        <w:rPr>
          <w:sz w:val="24"/>
          <w:szCs w:val="24"/>
        </w:rPr>
        <w:t>nd</w:t>
      </w:r>
      <w:r w:rsidRPr="007E7F9D">
        <w:rPr>
          <w:sz w:val="24"/>
          <w:szCs w:val="24"/>
        </w:rPr>
        <w:t>, 2016 and Feb. 16</w:t>
      </w:r>
      <w:r w:rsidRPr="007E7F9D">
        <w:rPr>
          <w:sz w:val="24"/>
          <w:szCs w:val="24"/>
          <w:vertAlign w:val="superscript"/>
        </w:rPr>
        <w:t>th</w:t>
      </w:r>
      <w:r w:rsidRPr="007E7F9D">
        <w:rPr>
          <w:sz w:val="24"/>
          <w:szCs w:val="24"/>
        </w:rPr>
        <w:t>, 2016 were read by Mayor</w:t>
      </w:r>
      <w:r w:rsidRPr="007E7F9D">
        <w:rPr>
          <w:b/>
          <w:sz w:val="24"/>
          <w:szCs w:val="24"/>
        </w:rPr>
        <w:t xml:space="preserve">.  </w:t>
      </w:r>
      <w:r w:rsidRPr="007E7F9D">
        <w:rPr>
          <w:sz w:val="24"/>
          <w:szCs w:val="24"/>
        </w:rPr>
        <w:t>Doug motione</w:t>
      </w:r>
      <w:r>
        <w:rPr>
          <w:sz w:val="24"/>
          <w:szCs w:val="24"/>
        </w:rPr>
        <w:t>d to approve both the minutes, seconded by Bill.  All voted Aye, except Eric, he abstained.</w:t>
      </w:r>
    </w:p>
    <w:p w:rsidR="007E7F9D" w:rsidRDefault="007E7F9D" w:rsidP="00EB1F00">
      <w:pPr>
        <w:pStyle w:val="NoSpacing"/>
        <w:jc w:val="both"/>
        <w:rPr>
          <w:sz w:val="24"/>
          <w:szCs w:val="24"/>
        </w:rPr>
      </w:pPr>
    </w:p>
    <w:p w:rsidR="007E7F9D" w:rsidRDefault="007E7F9D" w:rsidP="00EB1F00">
      <w:pPr>
        <w:pStyle w:val="NoSpacing"/>
        <w:jc w:val="both"/>
        <w:rPr>
          <w:b/>
          <w:sz w:val="24"/>
          <w:szCs w:val="24"/>
        </w:rPr>
      </w:pPr>
      <w:r>
        <w:rPr>
          <w:b/>
          <w:sz w:val="24"/>
          <w:szCs w:val="24"/>
        </w:rPr>
        <w:t>OLD BUSINESS:</w:t>
      </w:r>
    </w:p>
    <w:p w:rsidR="007E7F9D" w:rsidRDefault="007E7F9D" w:rsidP="00EB1F00">
      <w:pPr>
        <w:pStyle w:val="NoSpacing"/>
        <w:jc w:val="both"/>
        <w:rPr>
          <w:sz w:val="24"/>
          <w:szCs w:val="24"/>
        </w:rPr>
      </w:pPr>
    </w:p>
    <w:p w:rsidR="007E7F9D" w:rsidRPr="00892671" w:rsidRDefault="007E7F9D" w:rsidP="00EB1F00">
      <w:pPr>
        <w:pStyle w:val="NoSpacing"/>
        <w:jc w:val="both"/>
        <w:rPr>
          <w:sz w:val="24"/>
          <w:szCs w:val="24"/>
        </w:rPr>
      </w:pPr>
      <w:r>
        <w:rPr>
          <w:b/>
          <w:sz w:val="24"/>
          <w:szCs w:val="24"/>
        </w:rPr>
        <w:t>BROWNSFIELD UPDATE</w:t>
      </w:r>
      <w:r w:rsidR="002660AC">
        <w:rPr>
          <w:b/>
          <w:sz w:val="24"/>
          <w:szCs w:val="24"/>
        </w:rPr>
        <w:t>:</w:t>
      </w:r>
      <w:r w:rsidR="00892671">
        <w:rPr>
          <w:b/>
          <w:sz w:val="24"/>
          <w:szCs w:val="24"/>
        </w:rPr>
        <w:t xml:space="preserve">  </w:t>
      </w:r>
      <w:r w:rsidR="00892671">
        <w:rPr>
          <w:sz w:val="24"/>
          <w:szCs w:val="24"/>
        </w:rPr>
        <w:t>Tom will ask EPA consultant to attend a meeting.</w:t>
      </w:r>
    </w:p>
    <w:p w:rsidR="007E7F9D" w:rsidRDefault="007E7F9D" w:rsidP="00EB1F00">
      <w:pPr>
        <w:pStyle w:val="NoSpacing"/>
        <w:jc w:val="both"/>
        <w:rPr>
          <w:b/>
          <w:sz w:val="24"/>
          <w:szCs w:val="24"/>
        </w:rPr>
      </w:pPr>
    </w:p>
    <w:p w:rsidR="007E7F9D" w:rsidRDefault="007E7F9D" w:rsidP="00EB1F00">
      <w:pPr>
        <w:pStyle w:val="NoSpacing"/>
        <w:jc w:val="both"/>
        <w:rPr>
          <w:sz w:val="24"/>
          <w:szCs w:val="24"/>
        </w:rPr>
      </w:pPr>
      <w:r>
        <w:rPr>
          <w:b/>
          <w:sz w:val="24"/>
          <w:szCs w:val="24"/>
        </w:rPr>
        <w:t xml:space="preserve">TOBACCO DISCUSSION:  </w:t>
      </w:r>
      <w:r>
        <w:rPr>
          <w:sz w:val="24"/>
          <w:szCs w:val="24"/>
        </w:rPr>
        <w:t xml:space="preserve">Deb Raney spoke regarding the updated Ordinance they have written, and asked if </w:t>
      </w:r>
      <w:r w:rsidR="002660AC">
        <w:rPr>
          <w:sz w:val="24"/>
          <w:szCs w:val="24"/>
        </w:rPr>
        <w:t>Council had</w:t>
      </w:r>
      <w:r>
        <w:rPr>
          <w:sz w:val="24"/>
          <w:szCs w:val="24"/>
        </w:rPr>
        <w:t xml:space="preserve"> any questions.  There were issues raised about the 30 day limit to establish a new business.</w:t>
      </w:r>
      <w:r w:rsidR="00EB1F00">
        <w:rPr>
          <w:sz w:val="24"/>
          <w:szCs w:val="24"/>
        </w:rPr>
        <w:t xml:space="preserve">  Council agrees that it should be at least 6 months for a new business or a transfer of business to still be allowed a Tobacco License.</w:t>
      </w:r>
    </w:p>
    <w:p w:rsidR="00EB1F00" w:rsidRDefault="00EB1F00" w:rsidP="00EB1F00">
      <w:pPr>
        <w:pStyle w:val="NoSpacing"/>
        <w:jc w:val="both"/>
        <w:rPr>
          <w:sz w:val="24"/>
          <w:szCs w:val="24"/>
        </w:rPr>
      </w:pPr>
    </w:p>
    <w:p w:rsidR="00EB1F00" w:rsidRDefault="00EB1F00" w:rsidP="00EB1F00">
      <w:pPr>
        <w:pStyle w:val="NoSpacing"/>
        <w:jc w:val="both"/>
        <w:rPr>
          <w:sz w:val="24"/>
          <w:szCs w:val="24"/>
        </w:rPr>
      </w:pPr>
      <w:r>
        <w:rPr>
          <w:b/>
          <w:sz w:val="24"/>
          <w:szCs w:val="24"/>
        </w:rPr>
        <w:t xml:space="preserve">STREETSCAPE UPDATE:  </w:t>
      </w:r>
      <w:r>
        <w:rPr>
          <w:sz w:val="24"/>
          <w:szCs w:val="24"/>
        </w:rPr>
        <w:t>The new lights are up.  AEP s</w:t>
      </w:r>
      <w:r w:rsidR="00E9367D">
        <w:rPr>
          <w:sz w:val="24"/>
          <w:szCs w:val="24"/>
        </w:rPr>
        <w:t>till needs to do their inspection</w:t>
      </w:r>
      <w:r>
        <w:rPr>
          <w:sz w:val="24"/>
          <w:szCs w:val="24"/>
        </w:rPr>
        <w:t xml:space="preserve"> before turning the lights on.</w:t>
      </w:r>
      <w:r w:rsidR="00892671">
        <w:rPr>
          <w:sz w:val="24"/>
          <w:szCs w:val="24"/>
        </w:rPr>
        <w:t xml:space="preserve">  Kevin Wood and ODOT dropped off a tracking spreadsheet.  We are getting close to finalizing the project.  Tom asked if Dave would work with Kevin Wood on the Force Accounts and to see if the Engineering Fees are being reimbursed.</w:t>
      </w:r>
    </w:p>
    <w:p w:rsidR="00EB1F00" w:rsidRDefault="00EB1F00" w:rsidP="00EB1F00">
      <w:pPr>
        <w:pStyle w:val="NoSpacing"/>
        <w:jc w:val="both"/>
        <w:rPr>
          <w:sz w:val="24"/>
          <w:szCs w:val="24"/>
        </w:rPr>
      </w:pPr>
    </w:p>
    <w:p w:rsidR="00EB1F00" w:rsidRDefault="00EB1F00" w:rsidP="00EB1F00">
      <w:pPr>
        <w:pStyle w:val="NoSpacing"/>
        <w:jc w:val="both"/>
        <w:rPr>
          <w:sz w:val="24"/>
          <w:szCs w:val="24"/>
        </w:rPr>
      </w:pPr>
    </w:p>
    <w:p w:rsidR="00EB1F00" w:rsidRDefault="00EB1F00" w:rsidP="00EB1F00">
      <w:pPr>
        <w:pStyle w:val="NoSpacing"/>
        <w:jc w:val="both"/>
        <w:rPr>
          <w:b/>
          <w:sz w:val="24"/>
          <w:szCs w:val="24"/>
        </w:rPr>
      </w:pPr>
      <w:r>
        <w:rPr>
          <w:b/>
          <w:sz w:val="24"/>
          <w:szCs w:val="24"/>
        </w:rPr>
        <w:t>NEW BUSINESS:</w:t>
      </w:r>
    </w:p>
    <w:p w:rsidR="00EB1F00" w:rsidRDefault="00EB1F00" w:rsidP="00EB1F00">
      <w:pPr>
        <w:pStyle w:val="NoSpacing"/>
        <w:jc w:val="both"/>
        <w:rPr>
          <w:b/>
          <w:sz w:val="24"/>
          <w:szCs w:val="24"/>
        </w:rPr>
      </w:pPr>
    </w:p>
    <w:p w:rsidR="00E9367D" w:rsidRDefault="00EB1F00" w:rsidP="00EB1F00">
      <w:pPr>
        <w:pStyle w:val="NoSpacing"/>
        <w:jc w:val="both"/>
        <w:rPr>
          <w:sz w:val="24"/>
          <w:szCs w:val="24"/>
        </w:rPr>
      </w:pPr>
      <w:r>
        <w:rPr>
          <w:b/>
          <w:sz w:val="24"/>
          <w:szCs w:val="24"/>
        </w:rPr>
        <w:t xml:space="preserve">WATER IMPROVEMENT:  </w:t>
      </w:r>
      <w:r w:rsidRPr="00EB1F00">
        <w:rPr>
          <w:sz w:val="24"/>
          <w:szCs w:val="24"/>
        </w:rPr>
        <w:t>Mitch</w:t>
      </w:r>
      <w:r>
        <w:rPr>
          <w:sz w:val="24"/>
          <w:szCs w:val="24"/>
        </w:rPr>
        <w:t xml:space="preserve"> reviewed with Council the Waterline/Spillway Improvements Project. </w:t>
      </w:r>
      <w:r w:rsidR="00E9367D">
        <w:rPr>
          <w:sz w:val="24"/>
          <w:szCs w:val="24"/>
        </w:rPr>
        <w:t>Total estimated costs are $681,800.00</w:t>
      </w:r>
      <w:r w:rsidR="00892671">
        <w:rPr>
          <w:sz w:val="24"/>
          <w:szCs w:val="24"/>
        </w:rPr>
        <w:t xml:space="preserve">. </w:t>
      </w:r>
      <w:r>
        <w:rPr>
          <w:sz w:val="24"/>
          <w:szCs w:val="24"/>
        </w:rPr>
        <w:t xml:space="preserve"> We</w:t>
      </w:r>
      <w:r w:rsidR="002660AC">
        <w:rPr>
          <w:sz w:val="24"/>
          <w:szCs w:val="24"/>
        </w:rPr>
        <w:t xml:space="preserve"> </w:t>
      </w:r>
      <w:r w:rsidR="00E9367D">
        <w:rPr>
          <w:sz w:val="24"/>
          <w:szCs w:val="24"/>
        </w:rPr>
        <w:t>will receive</w:t>
      </w:r>
      <w:r>
        <w:rPr>
          <w:sz w:val="24"/>
          <w:szCs w:val="24"/>
        </w:rPr>
        <w:t xml:space="preserve"> Funding from OPWC for $299,999.00, EPA Grant $152,720.40, and also will receive The Small government Grant of approximately $300,000.00.  The Village of Somerset will have a </w:t>
      </w:r>
      <w:r w:rsidR="008E6E6A">
        <w:rPr>
          <w:sz w:val="24"/>
          <w:szCs w:val="24"/>
        </w:rPr>
        <w:t xml:space="preserve">0% </w:t>
      </w:r>
      <w:r>
        <w:rPr>
          <w:sz w:val="24"/>
          <w:szCs w:val="24"/>
        </w:rPr>
        <w:t>EPA Loan for 30 years</w:t>
      </w:r>
      <w:r w:rsidR="008E6E6A">
        <w:rPr>
          <w:sz w:val="24"/>
          <w:szCs w:val="24"/>
        </w:rPr>
        <w:t xml:space="preserve"> with annual payments of $7,636.02.</w:t>
      </w:r>
      <w:r w:rsidR="00E9367D">
        <w:rPr>
          <w:sz w:val="24"/>
          <w:szCs w:val="24"/>
        </w:rPr>
        <w:t xml:space="preserve">  </w:t>
      </w:r>
    </w:p>
    <w:p w:rsidR="00E87CB0" w:rsidRDefault="00E87CB0" w:rsidP="00EB1F00">
      <w:pPr>
        <w:pStyle w:val="NoSpacing"/>
        <w:jc w:val="both"/>
        <w:rPr>
          <w:sz w:val="24"/>
          <w:szCs w:val="24"/>
        </w:rPr>
      </w:pPr>
    </w:p>
    <w:p w:rsidR="00E9367D" w:rsidRDefault="00E9367D" w:rsidP="00EB1F00">
      <w:pPr>
        <w:pStyle w:val="NoSpacing"/>
        <w:jc w:val="both"/>
        <w:rPr>
          <w:sz w:val="24"/>
          <w:szCs w:val="24"/>
        </w:rPr>
      </w:pPr>
      <w:r>
        <w:rPr>
          <w:b/>
          <w:sz w:val="24"/>
          <w:szCs w:val="24"/>
        </w:rPr>
        <w:t>RESOLUTION</w:t>
      </w:r>
      <w:r>
        <w:rPr>
          <w:sz w:val="24"/>
          <w:szCs w:val="24"/>
        </w:rPr>
        <w:t xml:space="preserve">: </w:t>
      </w:r>
      <w:r>
        <w:rPr>
          <w:b/>
          <w:sz w:val="24"/>
          <w:szCs w:val="24"/>
        </w:rPr>
        <w:t>16-01:  To allow the Fiscal Officer to establish two new enterprise funds for the New Water Proje</w:t>
      </w:r>
      <w:r w:rsidR="00E87CB0">
        <w:rPr>
          <w:b/>
          <w:sz w:val="24"/>
          <w:szCs w:val="24"/>
        </w:rPr>
        <w:t>c</w:t>
      </w:r>
      <w:r>
        <w:rPr>
          <w:b/>
          <w:sz w:val="24"/>
          <w:szCs w:val="24"/>
        </w:rPr>
        <w:t xml:space="preserve">t (5702) and the New Sewer Project (5703).  </w:t>
      </w:r>
      <w:r>
        <w:rPr>
          <w:sz w:val="24"/>
          <w:szCs w:val="24"/>
        </w:rPr>
        <w:t>Dave motioned to approve the resolution, seconded by Bill. All voted Aye.</w:t>
      </w:r>
    </w:p>
    <w:p w:rsidR="00E9367D" w:rsidRDefault="00E9367D" w:rsidP="00EB1F00">
      <w:pPr>
        <w:pStyle w:val="NoSpacing"/>
        <w:jc w:val="both"/>
        <w:rPr>
          <w:sz w:val="24"/>
          <w:szCs w:val="24"/>
        </w:rPr>
      </w:pPr>
    </w:p>
    <w:p w:rsidR="00E9367D" w:rsidRDefault="00E9367D" w:rsidP="00EB1F00">
      <w:pPr>
        <w:pStyle w:val="NoSpacing"/>
        <w:jc w:val="both"/>
        <w:rPr>
          <w:sz w:val="24"/>
          <w:szCs w:val="24"/>
        </w:rPr>
      </w:pPr>
      <w:r>
        <w:rPr>
          <w:b/>
          <w:sz w:val="24"/>
          <w:szCs w:val="24"/>
        </w:rPr>
        <w:t xml:space="preserve">RESOLUTION 16-03: To allow the Fiscal Officer to amend the Estimated Resources to include the New Water and Sewer Projects.  </w:t>
      </w:r>
      <w:r w:rsidR="00E87CB0">
        <w:rPr>
          <w:sz w:val="24"/>
          <w:szCs w:val="24"/>
        </w:rPr>
        <w:t>Dave motioned to approve, seconded by Doug.  All voted Aye.</w:t>
      </w:r>
    </w:p>
    <w:p w:rsidR="00E87CB0" w:rsidRDefault="00E87CB0" w:rsidP="00EB1F00">
      <w:pPr>
        <w:pStyle w:val="NoSpacing"/>
        <w:jc w:val="both"/>
        <w:rPr>
          <w:sz w:val="24"/>
          <w:szCs w:val="24"/>
        </w:rPr>
      </w:pPr>
    </w:p>
    <w:p w:rsidR="00E87CB0" w:rsidRPr="00E87CB0" w:rsidRDefault="00892671" w:rsidP="00EB1F00">
      <w:pPr>
        <w:pStyle w:val="NoSpacing"/>
        <w:jc w:val="both"/>
        <w:rPr>
          <w:b/>
          <w:sz w:val="24"/>
          <w:szCs w:val="24"/>
        </w:rPr>
      </w:pPr>
      <w:r>
        <w:rPr>
          <w:b/>
          <w:sz w:val="24"/>
          <w:szCs w:val="24"/>
        </w:rPr>
        <w:t>RESOLUTION 16-04 To allow Mayor to Sign agreement with IBI for the New Water Project.</w:t>
      </w:r>
    </w:p>
    <w:p w:rsidR="00E87CB0" w:rsidRDefault="00E87CB0" w:rsidP="00E87CB0">
      <w:pPr>
        <w:pStyle w:val="NoSpacing"/>
        <w:jc w:val="both"/>
        <w:rPr>
          <w:sz w:val="24"/>
          <w:szCs w:val="24"/>
        </w:rPr>
      </w:pPr>
      <w:r>
        <w:rPr>
          <w:sz w:val="24"/>
          <w:szCs w:val="24"/>
        </w:rPr>
        <w:t>Bill motioned to approve the Project and allow Tom to sign the Agreement with IBI.  Doug Seconded.  All voted Aye.</w:t>
      </w:r>
    </w:p>
    <w:p w:rsidR="00E87CB0" w:rsidRDefault="00E87CB0" w:rsidP="00E87CB0">
      <w:pPr>
        <w:pStyle w:val="NoSpacing"/>
        <w:jc w:val="both"/>
        <w:rPr>
          <w:sz w:val="24"/>
          <w:szCs w:val="24"/>
        </w:rPr>
      </w:pPr>
    </w:p>
    <w:p w:rsidR="00E87CB0" w:rsidRDefault="00E87CB0" w:rsidP="00E87CB0">
      <w:pPr>
        <w:pStyle w:val="NoSpacing"/>
        <w:jc w:val="both"/>
        <w:rPr>
          <w:sz w:val="24"/>
          <w:szCs w:val="24"/>
        </w:rPr>
      </w:pPr>
      <w:r>
        <w:rPr>
          <w:b/>
          <w:sz w:val="24"/>
          <w:szCs w:val="24"/>
        </w:rPr>
        <w:t xml:space="preserve">OUTDOOR WOOD BURNING FURNACES:  </w:t>
      </w:r>
      <w:r>
        <w:rPr>
          <w:sz w:val="24"/>
          <w:szCs w:val="24"/>
        </w:rPr>
        <w:t>Last month a concern about air quality was brought to the Council’s attention.  Kelly researched some Ordinances from other Villages, and cities about their wood burning furnaces.  Each council member received a copy for their review.</w:t>
      </w:r>
    </w:p>
    <w:p w:rsidR="00E87CB0" w:rsidRDefault="00E87CB0" w:rsidP="00E87CB0">
      <w:pPr>
        <w:pStyle w:val="NoSpacing"/>
        <w:jc w:val="both"/>
        <w:rPr>
          <w:sz w:val="24"/>
          <w:szCs w:val="24"/>
        </w:rPr>
      </w:pPr>
    </w:p>
    <w:p w:rsidR="00E87CB0" w:rsidRDefault="00E87CB0" w:rsidP="00E87CB0">
      <w:pPr>
        <w:pStyle w:val="NoSpacing"/>
        <w:jc w:val="both"/>
        <w:rPr>
          <w:sz w:val="24"/>
          <w:szCs w:val="24"/>
        </w:rPr>
      </w:pPr>
      <w:r>
        <w:rPr>
          <w:b/>
          <w:sz w:val="24"/>
          <w:szCs w:val="24"/>
        </w:rPr>
        <w:t>ORDINANCE 16-02</w:t>
      </w:r>
      <w:r w:rsidR="002660AC">
        <w:rPr>
          <w:b/>
          <w:sz w:val="24"/>
          <w:szCs w:val="24"/>
        </w:rPr>
        <w:t>:</w:t>
      </w:r>
      <w:r>
        <w:rPr>
          <w:b/>
          <w:sz w:val="24"/>
          <w:szCs w:val="24"/>
        </w:rPr>
        <w:t xml:space="preserve"> TO APPROVE THE PERMANENT APPROPRIATIONS FOR 2016.  </w:t>
      </w:r>
      <w:r>
        <w:rPr>
          <w:sz w:val="24"/>
          <w:szCs w:val="24"/>
        </w:rPr>
        <w:t>Doug motioned to approve, seconded by Dave.  All voted Aye.</w:t>
      </w:r>
    </w:p>
    <w:p w:rsidR="00E87CB0" w:rsidRDefault="00E87CB0" w:rsidP="00E87CB0">
      <w:pPr>
        <w:pStyle w:val="NoSpacing"/>
        <w:jc w:val="both"/>
        <w:rPr>
          <w:sz w:val="24"/>
          <w:szCs w:val="24"/>
        </w:rPr>
      </w:pPr>
    </w:p>
    <w:p w:rsidR="00E87CB0" w:rsidRDefault="00E87CB0" w:rsidP="00E87CB0">
      <w:pPr>
        <w:pStyle w:val="NoSpacing"/>
        <w:jc w:val="both"/>
        <w:rPr>
          <w:sz w:val="24"/>
          <w:szCs w:val="24"/>
        </w:rPr>
      </w:pPr>
      <w:r>
        <w:rPr>
          <w:b/>
          <w:sz w:val="24"/>
          <w:szCs w:val="24"/>
        </w:rPr>
        <w:lastRenderedPageBreak/>
        <w:t>PAY ORDINANCE 16-04:  Since there was no quorum on Feb. 16</w:t>
      </w:r>
      <w:r w:rsidRPr="00E87CB0">
        <w:rPr>
          <w:b/>
          <w:sz w:val="24"/>
          <w:szCs w:val="24"/>
          <w:vertAlign w:val="superscript"/>
        </w:rPr>
        <w:t>th</w:t>
      </w:r>
      <w:r>
        <w:rPr>
          <w:b/>
          <w:sz w:val="24"/>
          <w:szCs w:val="24"/>
        </w:rPr>
        <w:t xml:space="preserve">, this ordinance was not approved.  </w:t>
      </w:r>
      <w:r w:rsidRPr="00E87CB0">
        <w:rPr>
          <w:sz w:val="24"/>
          <w:szCs w:val="24"/>
        </w:rPr>
        <w:t>Eric approved the payables, seconded by Dave.  All voted Aye.</w:t>
      </w:r>
    </w:p>
    <w:p w:rsidR="00E87CB0" w:rsidRDefault="00E87CB0" w:rsidP="00E87CB0">
      <w:pPr>
        <w:pStyle w:val="NoSpacing"/>
        <w:jc w:val="both"/>
        <w:rPr>
          <w:sz w:val="24"/>
          <w:szCs w:val="24"/>
        </w:rPr>
      </w:pPr>
    </w:p>
    <w:p w:rsidR="00E87CB0" w:rsidRDefault="00E87CB0" w:rsidP="00E87CB0">
      <w:pPr>
        <w:pStyle w:val="NoSpacing"/>
        <w:jc w:val="both"/>
        <w:rPr>
          <w:sz w:val="24"/>
          <w:szCs w:val="24"/>
        </w:rPr>
      </w:pPr>
      <w:r>
        <w:rPr>
          <w:b/>
          <w:sz w:val="24"/>
          <w:szCs w:val="24"/>
        </w:rPr>
        <w:t xml:space="preserve">PAY ORDINANCE 16-05: </w:t>
      </w:r>
      <w:r>
        <w:rPr>
          <w:sz w:val="24"/>
          <w:szCs w:val="24"/>
        </w:rPr>
        <w:t>Eric motioned to approve, seconded by Doug.  All voted Aye, except Doug abstained on Mike Fehrman.</w:t>
      </w:r>
    </w:p>
    <w:p w:rsidR="00E87CB0" w:rsidRDefault="00E87CB0" w:rsidP="00E87CB0">
      <w:pPr>
        <w:pStyle w:val="NoSpacing"/>
        <w:jc w:val="both"/>
        <w:rPr>
          <w:sz w:val="24"/>
          <w:szCs w:val="24"/>
        </w:rPr>
      </w:pPr>
    </w:p>
    <w:p w:rsidR="00E87CB0" w:rsidRDefault="002660AC" w:rsidP="00E87CB0">
      <w:pPr>
        <w:pStyle w:val="NoSpacing"/>
        <w:jc w:val="both"/>
        <w:rPr>
          <w:sz w:val="24"/>
          <w:szCs w:val="24"/>
        </w:rPr>
      </w:pPr>
      <w:r>
        <w:rPr>
          <w:sz w:val="24"/>
          <w:szCs w:val="24"/>
        </w:rPr>
        <w:t>Tom asked to go into executive session to discuss employee evaluations.</w:t>
      </w:r>
    </w:p>
    <w:p w:rsidR="002660AC" w:rsidRDefault="002660AC" w:rsidP="00E87CB0">
      <w:pPr>
        <w:pStyle w:val="NoSpacing"/>
        <w:jc w:val="both"/>
        <w:rPr>
          <w:sz w:val="24"/>
          <w:szCs w:val="24"/>
        </w:rPr>
      </w:pPr>
      <w:r>
        <w:rPr>
          <w:sz w:val="24"/>
          <w:szCs w:val="24"/>
        </w:rPr>
        <w:t>A motion to suspend rules was made by Bill, seconded by Doug.  All voted Aye.</w:t>
      </w:r>
    </w:p>
    <w:p w:rsidR="002660AC" w:rsidRDefault="002660AC" w:rsidP="00E87CB0">
      <w:pPr>
        <w:pStyle w:val="NoSpacing"/>
        <w:jc w:val="both"/>
        <w:rPr>
          <w:sz w:val="24"/>
          <w:szCs w:val="24"/>
        </w:rPr>
      </w:pPr>
      <w:r>
        <w:rPr>
          <w:sz w:val="24"/>
          <w:szCs w:val="24"/>
        </w:rPr>
        <w:t>A motion to enter executive session was made by Eric, seconded by Dave.  All voted Aye.</w:t>
      </w:r>
    </w:p>
    <w:p w:rsidR="002660AC" w:rsidRDefault="002660AC" w:rsidP="00E87CB0">
      <w:pPr>
        <w:pStyle w:val="NoSpacing"/>
        <w:jc w:val="both"/>
        <w:rPr>
          <w:sz w:val="24"/>
          <w:szCs w:val="24"/>
        </w:rPr>
      </w:pPr>
      <w:r>
        <w:rPr>
          <w:sz w:val="24"/>
          <w:szCs w:val="24"/>
        </w:rPr>
        <w:t>They entered executive session at 8:25pm.</w:t>
      </w:r>
    </w:p>
    <w:p w:rsidR="002660AC" w:rsidRDefault="002660AC" w:rsidP="00E87CB0">
      <w:pPr>
        <w:pStyle w:val="NoSpacing"/>
        <w:jc w:val="both"/>
        <w:rPr>
          <w:sz w:val="24"/>
          <w:szCs w:val="24"/>
        </w:rPr>
      </w:pPr>
      <w:r>
        <w:rPr>
          <w:sz w:val="24"/>
          <w:szCs w:val="24"/>
        </w:rPr>
        <w:t>They returned from executive session at 8:40pm.  No action taken.</w:t>
      </w: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r>
        <w:rPr>
          <w:sz w:val="24"/>
          <w:szCs w:val="24"/>
        </w:rPr>
        <w:t>With nothing further to discuss, the meeting adjourned at 8:40pm.</w:t>
      </w: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r>
        <w:rPr>
          <w:sz w:val="24"/>
          <w:szCs w:val="24"/>
        </w:rPr>
        <w:t>________________________________</w:t>
      </w:r>
    </w:p>
    <w:p w:rsidR="002660AC" w:rsidRDefault="002660AC" w:rsidP="00E87CB0">
      <w:pPr>
        <w:pStyle w:val="NoSpacing"/>
        <w:jc w:val="both"/>
        <w:rPr>
          <w:sz w:val="24"/>
          <w:szCs w:val="24"/>
        </w:rPr>
      </w:pPr>
      <w:r>
        <w:rPr>
          <w:sz w:val="24"/>
          <w:szCs w:val="24"/>
        </w:rPr>
        <w:t>Council President Dave Snider</w:t>
      </w: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r>
        <w:rPr>
          <w:sz w:val="24"/>
          <w:szCs w:val="24"/>
        </w:rPr>
        <w:t>_______________________________</w:t>
      </w:r>
    </w:p>
    <w:p w:rsidR="002660AC" w:rsidRDefault="002660AC" w:rsidP="00E87CB0">
      <w:pPr>
        <w:pStyle w:val="NoSpacing"/>
        <w:jc w:val="both"/>
        <w:rPr>
          <w:sz w:val="24"/>
          <w:szCs w:val="24"/>
        </w:rPr>
      </w:pPr>
      <w:r>
        <w:rPr>
          <w:sz w:val="24"/>
          <w:szCs w:val="24"/>
        </w:rPr>
        <w:t>Mayor Tom Johnson</w:t>
      </w: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p>
    <w:p w:rsidR="002660AC" w:rsidRDefault="002660AC" w:rsidP="00E87CB0">
      <w:pPr>
        <w:pStyle w:val="NoSpacing"/>
        <w:jc w:val="both"/>
        <w:rPr>
          <w:sz w:val="24"/>
          <w:szCs w:val="24"/>
        </w:rPr>
      </w:pPr>
      <w:r>
        <w:rPr>
          <w:sz w:val="24"/>
          <w:szCs w:val="24"/>
        </w:rPr>
        <w:t>_______________________________</w:t>
      </w:r>
    </w:p>
    <w:p w:rsidR="002660AC" w:rsidRDefault="002660AC" w:rsidP="00E87CB0">
      <w:pPr>
        <w:pStyle w:val="NoSpacing"/>
        <w:jc w:val="both"/>
        <w:rPr>
          <w:sz w:val="24"/>
          <w:szCs w:val="24"/>
        </w:rPr>
      </w:pPr>
      <w:r>
        <w:rPr>
          <w:sz w:val="24"/>
          <w:szCs w:val="24"/>
        </w:rPr>
        <w:t>Fiscal Officer, Kelly Beem</w:t>
      </w:r>
    </w:p>
    <w:p w:rsidR="002660AC" w:rsidRDefault="002660AC" w:rsidP="00E87CB0">
      <w:pPr>
        <w:pStyle w:val="NoSpacing"/>
        <w:jc w:val="both"/>
        <w:rPr>
          <w:sz w:val="24"/>
          <w:szCs w:val="24"/>
        </w:rPr>
      </w:pPr>
    </w:p>
    <w:p w:rsidR="002660AC" w:rsidRPr="00E87CB0" w:rsidRDefault="002660AC" w:rsidP="00E87CB0">
      <w:pPr>
        <w:pStyle w:val="NoSpacing"/>
        <w:jc w:val="both"/>
        <w:rPr>
          <w:sz w:val="24"/>
          <w:szCs w:val="24"/>
        </w:rPr>
      </w:pPr>
    </w:p>
    <w:p w:rsidR="00E9367D" w:rsidRPr="00E87CB0" w:rsidRDefault="00E9367D" w:rsidP="00EB1F00">
      <w:pPr>
        <w:pStyle w:val="NoSpacing"/>
        <w:jc w:val="both"/>
        <w:rPr>
          <w:sz w:val="24"/>
          <w:szCs w:val="24"/>
        </w:rPr>
      </w:pPr>
    </w:p>
    <w:p w:rsidR="00EB1F00" w:rsidRPr="00EB1F00" w:rsidRDefault="00E9367D" w:rsidP="00EB1F00">
      <w:pPr>
        <w:pStyle w:val="NoSpacing"/>
        <w:jc w:val="both"/>
        <w:rPr>
          <w:b/>
          <w:sz w:val="24"/>
          <w:szCs w:val="24"/>
        </w:rPr>
      </w:pPr>
      <w:r>
        <w:rPr>
          <w:sz w:val="24"/>
          <w:szCs w:val="24"/>
        </w:rPr>
        <w:t xml:space="preserve"> </w:t>
      </w:r>
    </w:p>
    <w:p w:rsidR="00EB1F00" w:rsidRDefault="00EB1F00" w:rsidP="00EB1F00">
      <w:pPr>
        <w:pStyle w:val="NoSpacing"/>
        <w:jc w:val="both"/>
        <w:rPr>
          <w:b/>
          <w:sz w:val="24"/>
          <w:szCs w:val="24"/>
        </w:rPr>
      </w:pPr>
    </w:p>
    <w:p w:rsidR="00E9367D" w:rsidRDefault="00E9367D" w:rsidP="00EB1F00">
      <w:pPr>
        <w:pStyle w:val="NoSpacing"/>
        <w:jc w:val="both"/>
        <w:rPr>
          <w:b/>
          <w:sz w:val="24"/>
          <w:szCs w:val="24"/>
        </w:rPr>
      </w:pPr>
    </w:p>
    <w:p w:rsidR="00EB1F00" w:rsidRPr="00EB1F00" w:rsidRDefault="00EB1F00" w:rsidP="00EB1F00">
      <w:pPr>
        <w:pStyle w:val="NoSpacing"/>
        <w:jc w:val="both"/>
        <w:rPr>
          <w:b/>
          <w:sz w:val="24"/>
          <w:szCs w:val="24"/>
        </w:rPr>
      </w:pPr>
    </w:p>
    <w:sectPr w:rsidR="00EB1F00" w:rsidRPr="00EB1F00" w:rsidSect="007E7F9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9D"/>
    <w:rsid w:val="002660AC"/>
    <w:rsid w:val="007E7F9D"/>
    <w:rsid w:val="00801621"/>
    <w:rsid w:val="00892671"/>
    <w:rsid w:val="008E6E6A"/>
    <w:rsid w:val="00E87CB0"/>
    <w:rsid w:val="00E9367D"/>
    <w:rsid w:val="00EB1F00"/>
    <w:rsid w:val="00F9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F9D"/>
    <w:pPr>
      <w:spacing w:after="0" w:line="240" w:lineRule="auto"/>
    </w:pPr>
  </w:style>
  <w:style w:type="paragraph" w:styleId="BalloonText">
    <w:name w:val="Balloon Text"/>
    <w:basedOn w:val="Normal"/>
    <w:link w:val="BalloonTextChar"/>
    <w:uiPriority w:val="99"/>
    <w:semiHidden/>
    <w:unhideWhenUsed/>
    <w:rsid w:val="0080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F9D"/>
    <w:pPr>
      <w:spacing w:after="0" w:line="240" w:lineRule="auto"/>
    </w:pPr>
  </w:style>
  <w:style w:type="paragraph" w:styleId="BalloonText">
    <w:name w:val="Balloon Text"/>
    <w:basedOn w:val="Normal"/>
    <w:link w:val="BalloonTextChar"/>
    <w:uiPriority w:val="99"/>
    <w:semiHidden/>
    <w:unhideWhenUsed/>
    <w:rsid w:val="0080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2016-03-07T13:16:00Z</cp:lastPrinted>
  <dcterms:created xsi:type="dcterms:W3CDTF">2016-03-07T12:05:00Z</dcterms:created>
  <dcterms:modified xsi:type="dcterms:W3CDTF">2016-03-07T14:32:00Z</dcterms:modified>
</cp:coreProperties>
</file>