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8B3" w:rsidRDefault="00C918B3" w:rsidP="00C918B3">
      <w:pPr>
        <w:pStyle w:val="NoSpacing"/>
        <w:rPr>
          <w:b/>
        </w:rPr>
      </w:pPr>
    </w:p>
    <w:p w:rsidR="006A6078" w:rsidRDefault="00C918B3" w:rsidP="00C918B3">
      <w:pPr>
        <w:pStyle w:val="NoSpacing"/>
        <w:rPr>
          <w:b/>
        </w:rPr>
      </w:pPr>
      <w:r w:rsidRPr="00C918B3">
        <w:rPr>
          <w:b/>
        </w:rPr>
        <w:t>THE BOARD OF PUBLIC AFFAIRS MET IN REGULAR SESSION ON TUESDAY JULY 7, 2015</w:t>
      </w:r>
      <w:r>
        <w:rPr>
          <w:b/>
        </w:rPr>
        <w:t>.</w:t>
      </w:r>
    </w:p>
    <w:p w:rsidR="00C918B3" w:rsidRDefault="00C918B3" w:rsidP="00C918B3">
      <w:pPr>
        <w:pStyle w:val="NoSpacing"/>
        <w:rPr>
          <w:b/>
        </w:rPr>
      </w:pPr>
    </w:p>
    <w:p w:rsidR="00C918B3" w:rsidRPr="00C918B3" w:rsidRDefault="00C918B3" w:rsidP="00FA51CC">
      <w:pPr>
        <w:pStyle w:val="NoSpacing"/>
        <w:jc w:val="both"/>
        <w:rPr>
          <w:b/>
        </w:rPr>
      </w:pPr>
      <w:r>
        <w:t xml:space="preserve">Present were President Jim Wilson, Dick Pettit and Greg </w:t>
      </w:r>
      <w:proofErr w:type="spellStart"/>
      <w:r>
        <w:t>Litzinger</w:t>
      </w:r>
      <w:proofErr w:type="spellEnd"/>
      <w:r>
        <w:t xml:space="preserve">.  </w:t>
      </w:r>
      <w:proofErr w:type="gramStart"/>
      <w:r>
        <w:t xml:space="preserve">Employees Ike </w:t>
      </w:r>
      <w:proofErr w:type="spellStart"/>
      <w:r>
        <w:t>Hynus</w:t>
      </w:r>
      <w:proofErr w:type="spellEnd"/>
      <w:r>
        <w:t xml:space="preserve"> and Kelly </w:t>
      </w:r>
      <w:proofErr w:type="spellStart"/>
      <w:r>
        <w:t>Beem</w:t>
      </w:r>
      <w:proofErr w:type="spellEnd"/>
      <w:r>
        <w:t>.</w:t>
      </w:r>
      <w:proofErr w:type="gramEnd"/>
      <w:r>
        <w:t xml:space="preserve">  </w:t>
      </w:r>
    </w:p>
    <w:p w:rsidR="00C918B3" w:rsidRDefault="00C918B3" w:rsidP="00FA51CC">
      <w:pPr>
        <w:jc w:val="both"/>
        <w:rPr>
          <w:sz w:val="24"/>
          <w:szCs w:val="24"/>
        </w:rPr>
      </w:pPr>
      <w:r>
        <w:rPr>
          <w:sz w:val="24"/>
          <w:szCs w:val="24"/>
        </w:rPr>
        <w:t xml:space="preserve">Mitch </w:t>
      </w:r>
      <w:proofErr w:type="spellStart"/>
      <w:r>
        <w:rPr>
          <w:sz w:val="24"/>
          <w:szCs w:val="24"/>
        </w:rPr>
        <w:t>Altier</w:t>
      </w:r>
      <w:proofErr w:type="spellEnd"/>
      <w:r>
        <w:rPr>
          <w:sz w:val="24"/>
          <w:szCs w:val="24"/>
        </w:rPr>
        <w:t xml:space="preserve"> was also present.</w:t>
      </w:r>
    </w:p>
    <w:p w:rsidR="00C918B3" w:rsidRDefault="00C918B3" w:rsidP="00FA51CC">
      <w:pPr>
        <w:jc w:val="both"/>
        <w:rPr>
          <w:sz w:val="24"/>
          <w:szCs w:val="24"/>
        </w:rPr>
      </w:pPr>
      <w:r>
        <w:rPr>
          <w:sz w:val="24"/>
          <w:szCs w:val="24"/>
        </w:rPr>
        <w:t>President Wilson read the minutes from June 16</w:t>
      </w:r>
      <w:r w:rsidRPr="00C918B3">
        <w:rPr>
          <w:sz w:val="24"/>
          <w:szCs w:val="24"/>
          <w:vertAlign w:val="superscript"/>
        </w:rPr>
        <w:t>th</w:t>
      </w:r>
      <w:r>
        <w:rPr>
          <w:sz w:val="24"/>
          <w:szCs w:val="24"/>
        </w:rPr>
        <w:t>. Greg motioned to accept the minutes, seconded by Dick.</w:t>
      </w:r>
    </w:p>
    <w:p w:rsidR="00C918B3" w:rsidRDefault="00C918B3" w:rsidP="00FA51CC">
      <w:pPr>
        <w:pStyle w:val="NoSpacing"/>
        <w:jc w:val="both"/>
        <w:rPr>
          <w:b/>
        </w:rPr>
      </w:pPr>
      <w:r w:rsidRPr="00BA2EE8">
        <w:rPr>
          <w:b/>
        </w:rPr>
        <w:t>OLD BUSINESS:</w:t>
      </w:r>
    </w:p>
    <w:p w:rsidR="00BA2EE8" w:rsidRDefault="00BA2EE8" w:rsidP="00FA51CC">
      <w:pPr>
        <w:pStyle w:val="NoSpacing"/>
        <w:jc w:val="both"/>
        <w:rPr>
          <w:b/>
        </w:rPr>
      </w:pPr>
    </w:p>
    <w:p w:rsidR="00BA2EE8" w:rsidRDefault="00BA2EE8" w:rsidP="00FA51CC">
      <w:pPr>
        <w:pStyle w:val="NoSpacing"/>
        <w:jc w:val="both"/>
      </w:pPr>
      <w:r>
        <w:rPr>
          <w:b/>
        </w:rPr>
        <w:t xml:space="preserve">New Water/Sewer Policy:  </w:t>
      </w:r>
      <w:r>
        <w:t>The Board all agreed to increase all Tampering charges to $125.00 each, which Greg made the motion, and seconded by Dick.  After the changes, Greg motioned to adopt the new water/sewer policy as of today, seconded by Jim.</w:t>
      </w:r>
    </w:p>
    <w:p w:rsidR="00BA2EE8" w:rsidRDefault="00BA2EE8" w:rsidP="00FA51CC">
      <w:pPr>
        <w:pStyle w:val="NoSpacing"/>
        <w:jc w:val="both"/>
      </w:pPr>
    </w:p>
    <w:p w:rsidR="00BA2EE8" w:rsidRDefault="00BA2EE8" w:rsidP="00FA51CC">
      <w:pPr>
        <w:pStyle w:val="NoSpacing"/>
        <w:jc w:val="both"/>
      </w:pPr>
      <w:r w:rsidRPr="00BA2EE8">
        <w:rPr>
          <w:b/>
        </w:rPr>
        <w:t>Employee Evaluations:</w:t>
      </w:r>
      <w:r>
        <w:rPr>
          <w:b/>
        </w:rPr>
        <w:t xml:space="preserve"> </w:t>
      </w:r>
      <w:r>
        <w:t xml:space="preserve">Nothing was </w:t>
      </w:r>
      <w:proofErr w:type="gramStart"/>
      <w:r>
        <w:t>discuss</w:t>
      </w:r>
      <w:proofErr w:type="gramEnd"/>
      <w:r>
        <w:t xml:space="preserve">.  The BPA will evaluate Troy </w:t>
      </w:r>
      <w:proofErr w:type="spellStart"/>
      <w:r>
        <w:t>Dupler</w:t>
      </w:r>
      <w:proofErr w:type="spellEnd"/>
      <w:r>
        <w:t xml:space="preserve"> in August as his 90 day probationary period ends.</w:t>
      </w:r>
    </w:p>
    <w:p w:rsidR="00BA2EE8" w:rsidRDefault="00BA2EE8" w:rsidP="00FA51CC">
      <w:pPr>
        <w:pStyle w:val="NoSpacing"/>
        <w:jc w:val="both"/>
      </w:pPr>
    </w:p>
    <w:p w:rsidR="00BA2EE8" w:rsidRDefault="00BA2EE8" w:rsidP="00FA51CC">
      <w:pPr>
        <w:pStyle w:val="NoSpacing"/>
        <w:jc w:val="both"/>
      </w:pPr>
      <w:r>
        <w:rPr>
          <w:b/>
        </w:rPr>
        <w:t xml:space="preserve">EPA Violation Letter:  </w:t>
      </w:r>
      <w:r>
        <w:t>Paul sent a letter to EPA in response to their compliance complaint.  Ike states that we now have another new EPA representative.</w:t>
      </w:r>
    </w:p>
    <w:p w:rsidR="00BA2EE8" w:rsidRDefault="00BA2EE8" w:rsidP="00FA51CC">
      <w:pPr>
        <w:pStyle w:val="NoSpacing"/>
        <w:jc w:val="both"/>
      </w:pPr>
    </w:p>
    <w:p w:rsidR="00BA2EE8" w:rsidRDefault="00BA2EE8" w:rsidP="00FA51CC">
      <w:pPr>
        <w:pStyle w:val="NoSpacing"/>
        <w:jc w:val="both"/>
        <w:rPr>
          <w:b/>
        </w:rPr>
      </w:pPr>
      <w:r>
        <w:rPr>
          <w:b/>
        </w:rPr>
        <w:t>NEW BUSINESS:</w:t>
      </w:r>
    </w:p>
    <w:p w:rsidR="00BA2EE8" w:rsidRDefault="00BA2EE8" w:rsidP="00FA51CC">
      <w:pPr>
        <w:pStyle w:val="NoSpacing"/>
        <w:jc w:val="both"/>
        <w:rPr>
          <w:b/>
        </w:rPr>
      </w:pPr>
    </w:p>
    <w:p w:rsidR="00BA2EE8" w:rsidRDefault="00BA2EE8" w:rsidP="00FA51CC">
      <w:pPr>
        <w:pStyle w:val="NoSpacing"/>
        <w:jc w:val="both"/>
      </w:pPr>
      <w:r>
        <w:rPr>
          <w:b/>
        </w:rPr>
        <w:t>Employee Job Descriptions:</w:t>
      </w:r>
      <w:r>
        <w:t xml:space="preserve">  Kelly gave the Board descriptions for all the water/sewer employees for review.</w:t>
      </w:r>
    </w:p>
    <w:p w:rsidR="00BA2EE8" w:rsidRDefault="00BA2EE8" w:rsidP="00FA51CC">
      <w:pPr>
        <w:pStyle w:val="NoSpacing"/>
        <w:jc w:val="both"/>
      </w:pPr>
    </w:p>
    <w:p w:rsidR="00BA2EE8" w:rsidRDefault="00BA2EE8" w:rsidP="00FA51CC">
      <w:pPr>
        <w:pStyle w:val="NoSpacing"/>
        <w:jc w:val="both"/>
      </w:pPr>
      <w:r>
        <w:t>The BPA asks Ike to change the flushing schedule to August since he will be on vacation for the last two weeks in July.  Ike is to correlate with Kelly so she can put in paper beforehand.</w:t>
      </w:r>
    </w:p>
    <w:p w:rsidR="00FA51CC" w:rsidRDefault="00FA51CC" w:rsidP="00FA51CC">
      <w:pPr>
        <w:pStyle w:val="NoSpacing"/>
        <w:jc w:val="both"/>
      </w:pPr>
    </w:p>
    <w:p w:rsidR="00FA51CC" w:rsidRDefault="00FA51CC" w:rsidP="00FA51CC">
      <w:pPr>
        <w:pStyle w:val="NoSpacing"/>
        <w:jc w:val="both"/>
      </w:pPr>
      <w:r>
        <w:t xml:space="preserve">Mitch </w:t>
      </w:r>
      <w:proofErr w:type="spellStart"/>
      <w:r>
        <w:t>Altier</w:t>
      </w:r>
      <w:proofErr w:type="spellEnd"/>
      <w:r>
        <w:t xml:space="preserve"> spoke with the Board regarding the Fancy Street Pump Station.  The pump station is completely down, and he gave them a repair quote of $40,546.00.  </w:t>
      </w:r>
      <w:proofErr w:type="gramStart"/>
      <w:r>
        <w:t>$29,346 for new pump and $7,500.00 for labor.</w:t>
      </w:r>
      <w:proofErr w:type="gramEnd"/>
      <w:r>
        <w:t xml:space="preserve">  He will look and see how much work can be done in house, to help reduce the costs.  Greg motioned for Mitch to proceed with the repairs and approved the estimate, seconded by Jim.  It is to be ordered ASAP as it is an emergency.  Council will also have to approve this.</w:t>
      </w:r>
    </w:p>
    <w:p w:rsidR="00FA51CC" w:rsidRDefault="00FA51CC" w:rsidP="00FA51CC">
      <w:pPr>
        <w:pStyle w:val="NoSpacing"/>
        <w:jc w:val="both"/>
      </w:pPr>
    </w:p>
    <w:p w:rsidR="00FA51CC" w:rsidRDefault="00FA51CC" w:rsidP="00FA51CC">
      <w:pPr>
        <w:pStyle w:val="NoSpacing"/>
        <w:jc w:val="both"/>
      </w:pPr>
      <w:r>
        <w:t>Mitch also reports that the Sewer facility Improvement plan needs to have an Archaeological survey done since we are listed on the Ohio Historic Preservation.</w:t>
      </w:r>
    </w:p>
    <w:p w:rsidR="00FA51CC" w:rsidRDefault="00FA51CC" w:rsidP="00FA51CC">
      <w:pPr>
        <w:pStyle w:val="NoSpacing"/>
        <w:jc w:val="both"/>
      </w:pPr>
    </w:p>
    <w:p w:rsidR="00FA51CC" w:rsidRDefault="00FA51CC" w:rsidP="00FA51CC">
      <w:pPr>
        <w:pStyle w:val="NoSpacing"/>
        <w:jc w:val="both"/>
      </w:pPr>
      <w:r>
        <w:t xml:space="preserve">Jim would like a list from Paul and Ike of all the repairs that is needed for our system, and keep it updated. </w:t>
      </w:r>
    </w:p>
    <w:p w:rsidR="00FA51CC" w:rsidRDefault="00FA51CC" w:rsidP="00FA51CC">
      <w:pPr>
        <w:pStyle w:val="NoSpacing"/>
        <w:jc w:val="both"/>
      </w:pPr>
    </w:p>
    <w:p w:rsidR="00FA51CC" w:rsidRDefault="00FA51CC" w:rsidP="00FA51CC">
      <w:pPr>
        <w:pStyle w:val="NoSpacing"/>
        <w:jc w:val="both"/>
      </w:pPr>
      <w:r>
        <w:t>Kelly stated that she will not be at the next meeting July 21 because she will be out of town for training.</w:t>
      </w:r>
    </w:p>
    <w:p w:rsidR="00BA2EE8" w:rsidRPr="00BA2EE8" w:rsidRDefault="00BA2EE8" w:rsidP="00FA51CC">
      <w:pPr>
        <w:pStyle w:val="NoSpacing"/>
        <w:jc w:val="both"/>
      </w:pPr>
    </w:p>
    <w:p w:rsidR="00BA2EE8" w:rsidRPr="00BA2EE8" w:rsidRDefault="00BA2EE8" w:rsidP="00FA51CC">
      <w:pPr>
        <w:pStyle w:val="NoSpacing"/>
        <w:jc w:val="both"/>
        <w:rPr>
          <w:b/>
        </w:rPr>
      </w:pPr>
    </w:p>
    <w:p w:rsidR="00BA2EE8" w:rsidRPr="00BA2EE8" w:rsidRDefault="00BA2EE8" w:rsidP="00FA51CC">
      <w:pPr>
        <w:pStyle w:val="NoSpacing"/>
        <w:jc w:val="both"/>
        <w:rPr>
          <w:b/>
        </w:rPr>
      </w:pPr>
    </w:p>
    <w:p w:rsidR="00C918B3" w:rsidRDefault="00FA51CC" w:rsidP="00FA51CC">
      <w:pPr>
        <w:jc w:val="both"/>
        <w:rPr>
          <w:sz w:val="24"/>
          <w:szCs w:val="24"/>
        </w:rPr>
      </w:pPr>
      <w:r>
        <w:rPr>
          <w:sz w:val="24"/>
          <w:szCs w:val="24"/>
        </w:rPr>
        <w:t>With no further business to discuss, the meeting adjourned at 7:20p</w:t>
      </w:r>
      <w:proofErr w:type="gramStart"/>
      <w:r>
        <w:rPr>
          <w:sz w:val="24"/>
          <w:szCs w:val="24"/>
        </w:rPr>
        <w:t>,.</w:t>
      </w:r>
      <w:proofErr w:type="gramEnd"/>
      <w:r>
        <w:rPr>
          <w:sz w:val="24"/>
          <w:szCs w:val="24"/>
        </w:rPr>
        <w:t xml:space="preserve">  </w:t>
      </w:r>
      <w:proofErr w:type="gramStart"/>
      <w:r>
        <w:rPr>
          <w:sz w:val="24"/>
          <w:szCs w:val="24"/>
        </w:rPr>
        <w:t>Motioned by Greg, seconded by Dick.</w:t>
      </w:r>
      <w:proofErr w:type="gramEnd"/>
    </w:p>
    <w:p w:rsidR="00FA51CC" w:rsidRDefault="00FA51CC" w:rsidP="00FA51CC">
      <w:pPr>
        <w:jc w:val="both"/>
        <w:rPr>
          <w:sz w:val="24"/>
          <w:szCs w:val="24"/>
        </w:rPr>
      </w:pPr>
    </w:p>
    <w:p w:rsidR="00FA51CC" w:rsidRDefault="00FA51CC" w:rsidP="00FA51CC">
      <w:pPr>
        <w:jc w:val="both"/>
        <w:rPr>
          <w:sz w:val="24"/>
          <w:szCs w:val="24"/>
        </w:rPr>
      </w:pPr>
    </w:p>
    <w:p w:rsidR="00FA51CC" w:rsidRDefault="00FA51CC" w:rsidP="00FA51CC">
      <w:pPr>
        <w:jc w:val="both"/>
        <w:rPr>
          <w:sz w:val="24"/>
          <w:szCs w:val="24"/>
        </w:rPr>
      </w:pPr>
      <w:r>
        <w:rPr>
          <w:sz w:val="24"/>
          <w:szCs w:val="24"/>
        </w:rPr>
        <w:t>_______________________________</w:t>
      </w:r>
      <w:r>
        <w:rPr>
          <w:sz w:val="24"/>
          <w:szCs w:val="24"/>
        </w:rPr>
        <w:tab/>
      </w:r>
      <w:r>
        <w:rPr>
          <w:sz w:val="24"/>
          <w:szCs w:val="24"/>
        </w:rPr>
        <w:tab/>
        <w:t>__________________________________</w:t>
      </w:r>
    </w:p>
    <w:p w:rsidR="00BC07B9" w:rsidRDefault="00BC07B9" w:rsidP="00FA51CC">
      <w:pPr>
        <w:jc w:val="both"/>
        <w:rPr>
          <w:sz w:val="24"/>
          <w:szCs w:val="24"/>
        </w:rPr>
      </w:pPr>
      <w:r>
        <w:rPr>
          <w:sz w:val="24"/>
          <w:szCs w:val="24"/>
        </w:rPr>
        <w:t>President, Jim Wilson</w:t>
      </w:r>
      <w:r>
        <w:rPr>
          <w:sz w:val="24"/>
          <w:szCs w:val="24"/>
        </w:rPr>
        <w:tab/>
      </w:r>
      <w:r>
        <w:rPr>
          <w:sz w:val="24"/>
          <w:szCs w:val="24"/>
        </w:rPr>
        <w:tab/>
      </w:r>
      <w:r>
        <w:rPr>
          <w:sz w:val="24"/>
          <w:szCs w:val="24"/>
        </w:rPr>
        <w:tab/>
      </w:r>
      <w:r>
        <w:rPr>
          <w:sz w:val="24"/>
          <w:szCs w:val="24"/>
        </w:rPr>
        <w:tab/>
      </w:r>
      <w:r>
        <w:rPr>
          <w:sz w:val="24"/>
          <w:szCs w:val="24"/>
        </w:rPr>
        <w:tab/>
        <w:t xml:space="preserve">Fiscal Officer, Kelly </w:t>
      </w:r>
      <w:proofErr w:type="spellStart"/>
      <w:r>
        <w:rPr>
          <w:sz w:val="24"/>
          <w:szCs w:val="24"/>
        </w:rPr>
        <w:t>Beem</w:t>
      </w:r>
      <w:proofErr w:type="spellEnd"/>
    </w:p>
    <w:p w:rsidR="00BC07B9" w:rsidRDefault="00BC07B9" w:rsidP="00FA51CC">
      <w:pPr>
        <w:jc w:val="both"/>
        <w:rPr>
          <w:sz w:val="24"/>
          <w:szCs w:val="24"/>
        </w:rPr>
      </w:pPr>
      <w:bookmarkStart w:id="0" w:name="_GoBack"/>
      <w:bookmarkEnd w:id="0"/>
    </w:p>
    <w:p w:rsidR="00FA51CC" w:rsidRPr="00FA51CC" w:rsidRDefault="00FA51CC" w:rsidP="00FA51CC">
      <w:pPr>
        <w:jc w:val="both"/>
        <w:rPr>
          <w:sz w:val="24"/>
          <w:szCs w:val="24"/>
        </w:rPr>
      </w:pPr>
    </w:p>
    <w:p w:rsidR="00C918B3" w:rsidRPr="00C918B3" w:rsidRDefault="00C918B3" w:rsidP="00FA51CC">
      <w:pPr>
        <w:jc w:val="both"/>
        <w:rPr>
          <w:sz w:val="24"/>
          <w:szCs w:val="24"/>
        </w:rPr>
      </w:pPr>
    </w:p>
    <w:sectPr w:rsidR="00C918B3" w:rsidRPr="00C918B3" w:rsidSect="00BA2EE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8B3"/>
    <w:rsid w:val="006A6078"/>
    <w:rsid w:val="00BA2EE8"/>
    <w:rsid w:val="00BC07B9"/>
    <w:rsid w:val="00C918B3"/>
    <w:rsid w:val="00FA5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18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18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2</cp:revision>
  <dcterms:created xsi:type="dcterms:W3CDTF">2015-07-12T15:14:00Z</dcterms:created>
  <dcterms:modified xsi:type="dcterms:W3CDTF">2015-07-12T17:36:00Z</dcterms:modified>
</cp:coreProperties>
</file>